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86" w:rsidRDefault="00455F86" w:rsidP="00057F91">
      <w:pPr>
        <w:pStyle w:val="PlainText"/>
      </w:pPr>
      <w:r>
        <w:t>Vznik fyziky, chemie a biologie</w:t>
      </w:r>
    </w:p>
    <w:p w:rsidR="00455F86" w:rsidRDefault="00455F86" w:rsidP="00057F91">
      <w:pPr>
        <w:pStyle w:val="PlainText"/>
      </w:pPr>
      <w:r>
        <w:t xml:space="preserve"> </w:t>
      </w:r>
      <w:r>
        <w:tab/>
        <w:t xml:space="preserve">              aneb</w:t>
      </w:r>
    </w:p>
    <w:p w:rsidR="00455F86" w:rsidRDefault="00455F86" w:rsidP="00057F91">
      <w:pPr>
        <w:pStyle w:val="PlainText"/>
      </w:pPr>
      <w:r>
        <w:t xml:space="preserve">    </w:t>
      </w:r>
      <w:r>
        <w:tab/>
        <w:t xml:space="preserve">  Velký třesk za všechno může</w:t>
      </w:r>
    </w:p>
    <w:p w:rsidR="00455F86" w:rsidRDefault="00455F86" w:rsidP="00057F91">
      <w:pPr>
        <w:pStyle w:val="PlainText"/>
      </w:pPr>
    </w:p>
    <w:p w:rsidR="00455F86" w:rsidRDefault="00455F86" w:rsidP="00057F91">
      <w:pPr>
        <w:pStyle w:val="PlainText"/>
      </w:pPr>
      <w:r>
        <w:t xml:space="preserve"> </w:t>
      </w:r>
      <w:r>
        <w:tab/>
        <w:t>Fyzika velmi raného vesmíru započala v nepatrném intervalu [Planckově času] po velkém třesku. V prvních třech minutách po velkém třesku nabyla fyzika dnešní podoby a ve vesmíru se objevila jádra prvních pěti prvků Mendělejevovy tabulky.</w:t>
      </w:r>
    </w:p>
    <w:p w:rsidR="00455F86" w:rsidRDefault="00455F86" w:rsidP="00057F91">
      <w:pPr>
        <w:pStyle w:val="PlainText"/>
      </w:pPr>
      <w:r>
        <w:t xml:space="preserve"> </w:t>
      </w:r>
      <w:r>
        <w:tab/>
        <w:t>Chemie se začala rozvíjet díky termonukleárním reakcím v nitrech prvního pokolení hvězd zhruba 200 milionů let po velkém tresku. Hvězdy dosavadních tří pokolení hvězd vytvořily postupně všechny chemické prvky.</w:t>
      </w:r>
    </w:p>
    <w:p w:rsidR="00455F86" w:rsidRDefault="00455F86" w:rsidP="00057F91">
      <w:pPr>
        <w:pStyle w:val="PlainText"/>
      </w:pPr>
      <w:r>
        <w:t xml:space="preserve"> </w:t>
      </w:r>
      <w:r>
        <w:tab/>
        <w:t>Biologie vznikla nejpozději 10 miliard let po velkém třesku na Zemi. Vícebuněčný život je však doložen až ze stáři přes 13 miliard let po velkém třesku a člověk se zde vynořil až 13,699 900 mld. let po velkém třesku, od něhož až dosud uplynulo 13,7 mld. let. Z těchto časových relací lze usoudit, že zatímco primitivní život ve vesmíru může být docela hojný, komplexní vícebuněčný a inteligentní život je velmi vzácný.</w:t>
      </w:r>
    </w:p>
    <w:p w:rsidR="00455F86" w:rsidRDefault="00455F86">
      <w:bookmarkStart w:id="0" w:name="_GoBack"/>
      <w:bookmarkEnd w:id="0"/>
    </w:p>
    <w:sectPr w:rsidR="00455F86" w:rsidSect="0041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F91"/>
    <w:rsid w:val="00057F91"/>
    <w:rsid w:val="00410620"/>
    <w:rsid w:val="00455F86"/>
    <w:rsid w:val="007E2D97"/>
    <w:rsid w:val="00B03E58"/>
    <w:rsid w:val="00CC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057F9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57F91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139</Words>
  <Characters>823</Characters>
  <Application>Microsoft Office Outlook</Application>
  <DocSecurity>0</DocSecurity>
  <Lines>0</Lines>
  <Paragraphs>0</Paragraphs>
  <ScaleCrop>false</ScaleCrop>
  <Company>SSČ AV ČR, v. v. i.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Jedinakova Jirina</dc:creator>
  <cp:keywords/>
  <dc:description/>
  <cp:lastModifiedBy>ucspol01</cp:lastModifiedBy>
  <cp:revision>2</cp:revision>
  <dcterms:created xsi:type="dcterms:W3CDTF">2012-03-08T07:57:00Z</dcterms:created>
  <dcterms:modified xsi:type="dcterms:W3CDTF">2012-03-08T11:46:00Z</dcterms:modified>
</cp:coreProperties>
</file>